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A97D" w14:textId="5A9A9B64" w:rsidR="00450016" w:rsidRPr="00450016" w:rsidRDefault="00450016" w:rsidP="00450016">
      <w:pPr>
        <w:rPr>
          <w:rFonts w:ascii="Arial Black" w:hAnsi="Arial Black"/>
          <w:b/>
          <w:bCs/>
          <w:color w:val="4472C4" w:themeColor="accent1"/>
          <w:sz w:val="36"/>
          <w:szCs w:val="36"/>
        </w:rPr>
      </w:pPr>
      <w:r w:rsidRPr="00450016">
        <w:rPr>
          <w:rFonts w:ascii="Arial Black" w:hAnsi="Arial Black"/>
          <w:b/>
          <w:bCs/>
          <w:color w:val="4472C4" w:themeColor="accent1"/>
          <w:sz w:val="36"/>
          <w:szCs w:val="36"/>
        </w:rPr>
        <w:t>Boston Housing</w:t>
      </w:r>
      <w:r>
        <w:rPr>
          <w:rFonts w:ascii="Arial Black" w:hAnsi="Arial Black"/>
          <w:color w:val="4472C4" w:themeColor="accent1"/>
          <w:sz w:val="36"/>
          <w:szCs w:val="36"/>
        </w:rPr>
        <w:t>:</w:t>
      </w:r>
    </w:p>
    <w:p w14:paraId="0D750A5D" w14:textId="77777777" w:rsidR="00450016" w:rsidRPr="003D1ACD" w:rsidRDefault="00450016" w:rsidP="00450016">
      <w:pPr>
        <w:rPr>
          <w:rFonts w:ascii="Arial Black" w:hAnsi="Arial Black"/>
          <w:color w:val="4472C4" w:themeColor="accent1"/>
          <w:sz w:val="12"/>
          <w:szCs w:val="12"/>
        </w:rPr>
      </w:pPr>
    </w:p>
    <w:p w14:paraId="7C7A3645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The Boston Housing dataset consists of information on housing in the area of Boston, Massachusetts. It has about 506 rows and 14 columns of data.</w:t>
      </w:r>
    </w:p>
    <w:p w14:paraId="7780EFA5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</w:p>
    <w:p w14:paraId="28769371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b/>
          <w:bCs/>
          <w:color w:val="000000" w:themeColor="text1"/>
          <w:sz w:val="28"/>
          <w:szCs w:val="28"/>
        </w:rPr>
        <w:t>Some of the variables in the dataset include:</w:t>
      </w:r>
    </w:p>
    <w:p w14:paraId="68030B53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</w:p>
    <w:p w14:paraId="57D64E9C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CRIM - Per capita crime rate by town.</w:t>
      </w:r>
    </w:p>
    <w:p w14:paraId="5392A03F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 xml:space="preserve">ZN - The proportion of residential land zoned for lots over 25,000 </w:t>
      </w:r>
      <w:proofErr w:type="spellStart"/>
      <w:r w:rsidRPr="00450016">
        <w:rPr>
          <w:rFonts w:ascii="Calisto MT" w:hAnsi="Calisto MT"/>
          <w:color w:val="000000" w:themeColor="text1"/>
          <w:sz w:val="28"/>
          <w:szCs w:val="28"/>
        </w:rPr>
        <w:t>sq.ft</w:t>
      </w:r>
      <w:proofErr w:type="spellEnd"/>
      <w:r w:rsidRPr="00450016">
        <w:rPr>
          <w:rFonts w:ascii="Calisto MT" w:hAnsi="Calisto MT"/>
          <w:color w:val="000000" w:themeColor="text1"/>
          <w:sz w:val="28"/>
          <w:szCs w:val="28"/>
        </w:rPr>
        <w:t>.</w:t>
      </w:r>
    </w:p>
    <w:p w14:paraId="3B1A681B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INDUS - The proportion of non-retail business acres per town.</w:t>
      </w:r>
    </w:p>
    <w:p w14:paraId="7F1897C4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CHAS - Charles River dummy variable (= 1 if tract bounds river; 0 otherwise).</w:t>
      </w:r>
    </w:p>
    <w:p w14:paraId="6D8330BD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NOX - The nitric oxide concentration (parts per 10 million).</w:t>
      </w:r>
    </w:p>
    <w:p w14:paraId="5CF1AA49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RM - The average number of rooms per dwelling.</w:t>
      </w:r>
    </w:p>
    <w:p w14:paraId="3E1E9474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AGE - The proportion of owner-occupied units built prior to 1940.</w:t>
      </w:r>
    </w:p>
    <w:p w14:paraId="3631E921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DIS - The weighted distances to five Boston employment centres.</w:t>
      </w:r>
    </w:p>
    <w:p w14:paraId="33C9594D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RAD - The Index of accessibility to radial highways.</w:t>
      </w:r>
    </w:p>
    <w:p w14:paraId="4E73AF4C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TAX - The full-value property-tax rate per $10,000.</w:t>
      </w:r>
    </w:p>
    <w:p w14:paraId="4718C5A9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PTRATIO - The pupil-teacher ratio by town.</w:t>
      </w:r>
    </w:p>
    <w:p w14:paraId="1C63B013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 xml:space="preserve">B - 1000(Bk - </w:t>
      </w:r>
      <w:proofErr w:type="gramStart"/>
      <w:r w:rsidRPr="00450016">
        <w:rPr>
          <w:rFonts w:ascii="Calisto MT" w:hAnsi="Calisto MT"/>
          <w:color w:val="000000" w:themeColor="text1"/>
          <w:sz w:val="28"/>
          <w:szCs w:val="28"/>
        </w:rPr>
        <w:t>0.63)^</w:t>
      </w:r>
      <w:proofErr w:type="gramEnd"/>
      <w:r w:rsidRPr="00450016">
        <w:rPr>
          <w:rFonts w:ascii="Calisto MT" w:hAnsi="Calisto MT"/>
          <w:color w:val="000000" w:themeColor="text1"/>
          <w:sz w:val="28"/>
          <w:szCs w:val="28"/>
        </w:rPr>
        <w:t>2 where -Bk is the proportion of blacks by town.</w:t>
      </w:r>
    </w:p>
    <w:p w14:paraId="37668DEA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LSTAT - The percentage lower status of the population.</w:t>
      </w:r>
    </w:p>
    <w:p w14:paraId="745F08A5" w14:textId="77777777" w:rsidR="00450016" w:rsidRPr="00450016" w:rsidRDefault="00450016" w:rsidP="00450016">
      <w:pPr>
        <w:numPr>
          <w:ilvl w:val="0"/>
          <w:numId w:val="17"/>
        </w:num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>MEDV - The median value of owner-occupied homes in $1000's.</w:t>
      </w:r>
    </w:p>
    <w:p w14:paraId="7CDB9C72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</w:p>
    <w:p w14:paraId="100DC105" w14:textId="77777777" w:rsidR="00450016" w:rsidRPr="00450016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  <w:r w:rsidRPr="00450016">
        <w:rPr>
          <w:rFonts w:ascii="Calisto MT" w:hAnsi="Calisto MT"/>
          <w:color w:val="000000" w:themeColor="text1"/>
          <w:sz w:val="28"/>
          <w:szCs w:val="28"/>
        </w:rPr>
        <w:t xml:space="preserve">This dataset can be utilized in data analytics to </w:t>
      </w:r>
      <w:proofErr w:type="spellStart"/>
      <w:r w:rsidRPr="00450016">
        <w:rPr>
          <w:rFonts w:ascii="Calisto MT" w:hAnsi="Calisto MT"/>
          <w:color w:val="000000" w:themeColor="text1"/>
          <w:sz w:val="28"/>
          <w:szCs w:val="28"/>
        </w:rPr>
        <w:t>analyze</w:t>
      </w:r>
      <w:proofErr w:type="spellEnd"/>
      <w:r w:rsidRPr="00450016">
        <w:rPr>
          <w:rFonts w:ascii="Calisto MT" w:hAnsi="Calisto MT"/>
          <w:color w:val="000000" w:themeColor="text1"/>
          <w:sz w:val="28"/>
          <w:szCs w:val="28"/>
        </w:rPr>
        <w:t xml:space="preserve"> the relationship between various features of house prices and a housing market, perform data analysis and generate insights.</w:t>
      </w:r>
    </w:p>
    <w:p w14:paraId="11A3D66C" w14:textId="77777777" w:rsidR="00450016" w:rsidRPr="003D1ACD" w:rsidRDefault="00450016" w:rsidP="00450016">
      <w:pPr>
        <w:rPr>
          <w:rFonts w:ascii="Calisto MT" w:hAnsi="Calisto MT"/>
          <w:color w:val="000000" w:themeColor="text1"/>
          <w:sz w:val="28"/>
          <w:szCs w:val="28"/>
        </w:rPr>
      </w:pPr>
    </w:p>
    <w:p w14:paraId="55659D7D" w14:textId="77777777" w:rsidR="00450016" w:rsidRPr="004F7169" w:rsidRDefault="00450016" w:rsidP="00450016">
      <w:pPr>
        <w:rPr>
          <w:rFonts w:ascii="Arial Black" w:hAnsi="Arial Black"/>
          <w:color w:val="4472C4" w:themeColor="accent1"/>
          <w:sz w:val="36"/>
          <w:szCs w:val="36"/>
        </w:rPr>
      </w:pPr>
      <w:r>
        <w:rPr>
          <w:rFonts w:ascii="Arial Black" w:hAnsi="Arial Black"/>
          <w:color w:val="4472C4" w:themeColor="accent1"/>
          <w:sz w:val="36"/>
          <w:szCs w:val="36"/>
        </w:rPr>
        <w:lastRenderedPageBreak/>
        <w:t>Analysis Questions:</w:t>
      </w:r>
    </w:p>
    <w:p w14:paraId="70F3788C" w14:textId="77777777" w:rsidR="00450016" w:rsidRPr="00450016" w:rsidRDefault="00450016" w:rsidP="00450016">
      <w:pPr>
        <w:numPr>
          <w:ilvl w:val="0"/>
          <w:numId w:val="6"/>
        </w:numPr>
        <w:rPr>
          <w:rFonts w:ascii="Calisto MT" w:hAnsi="Calisto MT"/>
          <w:sz w:val="28"/>
          <w:szCs w:val="28"/>
        </w:rPr>
      </w:pPr>
      <w:r w:rsidRPr="00450016">
        <w:rPr>
          <w:rFonts w:ascii="Calisto MT" w:hAnsi="Calisto MT"/>
          <w:sz w:val="28"/>
          <w:szCs w:val="28"/>
        </w:rPr>
        <w:t>What is the correlation between the number of rooms and the median value of owner-occupied homes?</w:t>
      </w:r>
    </w:p>
    <w:p w14:paraId="476473BE" w14:textId="77777777" w:rsidR="00450016" w:rsidRPr="00450016" w:rsidRDefault="00450016" w:rsidP="00450016">
      <w:pPr>
        <w:numPr>
          <w:ilvl w:val="0"/>
          <w:numId w:val="6"/>
        </w:numPr>
        <w:rPr>
          <w:rFonts w:ascii="Calisto MT" w:hAnsi="Calisto MT"/>
          <w:sz w:val="28"/>
          <w:szCs w:val="28"/>
        </w:rPr>
      </w:pPr>
      <w:r w:rsidRPr="00450016">
        <w:rPr>
          <w:rFonts w:ascii="Calisto MT" w:hAnsi="Calisto MT"/>
          <w:sz w:val="28"/>
          <w:szCs w:val="28"/>
        </w:rPr>
        <w:t>Which variable has the highest correlation with the median value of owner-occupied homes?</w:t>
      </w:r>
    </w:p>
    <w:p w14:paraId="73B9149D" w14:textId="77777777" w:rsidR="00450016" w:rsidRPr="00450016" w:rsidRDefault="00450016" w:rsidP="00450016">
      <w:pPr>
        <w:numPr>
          <w:ilvl w:val="0"/>
          <w:numId w:val="6"/>
        </w:numPr>
        <w:rPr>
          <w:rFonts w:ascii="Calisto MT" w:hAnsi="Calisto MT"/>
          <w:sz w:val="28"/>
          <w:szCs w:val="28"/>
        </w:rPr>
      </w:pPr>
      <w:r w:rsidRPr="00450016">
        <w:rPr>
          <w:rFonts w:ascii="Calisto MT" w:hAnsi="Calisto MT"/>
          <w:sz w:val="28"/>
          <w:szCs w:val="28"/>
        </w:rPr>
        <w:t>What is the average age of the homes?</w:t>
      </w:r>
    </w:p>
    <w:p w14:paraId="1E58CE03" w14:textId="77777777" w:rsidR="00450016" w:rsidRPr="00450016" w:rsidRDefault="00450016" w:rsidP="00450016">
      <w:pPr>
        <w:numPr>
          <w:ilvl w:val="0"/>
          <w:numId w:val="6"/>
        </w:numPr>
        <w:rPr>
          <w:rFonts w:ascii="Calisto MT" w:hAnsi="Calisto MT"/>
          <w:sz w:val="28"/>
          <w:szCs w:val="28"/>
        </w:rPr>
      </w:pPr>
      <w:r w:rsidRPr="00450016">
        <w:rPr>
          <w:rFonts w:ascii="Calisto MT" w:hAnsi="Calisto MT"/>
          <w:sz w:val="28"/>
          <w:szCs w:val="28"/>
        </w:rPr>
        <w:t>What is the distribution of the pupil-teacher ratio by town?</w:t>
      </w:r>
    </w:p>
    <w:p w14:paraId="4FE4100C" w14:textId="77777777" w:rsidR="00450016" w:rsidRPr="00450016" w:rsidRDefault="00450016" w:rsidP="00450016">
      <w:pPr>
        <w:numPr>
          <w:ilvl w:val="0"/>
          <w:numId w:val="6"/>
        </w:numPr>
        <w:rPr>
          <w:rFonts w:ascii="Calisto MT" w:hAnsi="Calisto MT"/>
          <w:sz w:val="28"/>
          <w:szCs w:val="28"/>
        </w:rPr>
      </w:pPr>
      <w:r w:rsidRPr="00450016">
        <w:rPr>
          <w:rFonts w:ascii="Calisto MT" w:hAnsi="Calisto MT"/>
          <w:sz w:val="28"/>
          <w:szCs w:val="28"/>
        </w:rPr>
        <w:t>Which town has the highest median value of owner-occupied homes?</w:t>
      </w:r>
    </w:p>
    <w:p w14:paraId="2446DECF" w14:textId="77777777" w:rsidR="00934E40" w:rsidRDefault="00934E40"/>
    <w:sectPr w:rsidR="0093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CF4"/>
    <w:multiLevelType w:val="multilevel"/>
    <w:tmpl w:val="3A4A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B1D5D"/>
    <w:multiLevelType w:val="multilevel"/>
    <w:tmpl w:val="8492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D06FD"/>
    <w:multiLevelType w:val="multilevel"/>
    <w:tmpl w:val="A83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5242B"/>
    <w:multiLevelType w:val="multilevel"/>
    <w:tmpl w:val="5F9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B2E21"/>
    <w:multiLevelType w:val="multilevel"/>
    <w:tmpl w:val="B3C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D3F"/>
    <w:multiLevelType w:val="multilevel"/>
    <w:tmpl w:val="7FA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4937"/>
    <w:multiLevelType w:val="multilevel"/>
    <w:tmpl w:val="F31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A637A"/>
    <w:multiLevelType w:val="hybridMultilevel"/>
    <w:tmpl w:val="14DA58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B2816"/>
    <w:multiLevelType w:val="multilevel"/>
    <w:tmpl w:val="28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3B2F"/>
    <w:multiLevelType w:val="multilevel"/>
    <w:tmpl w:val="84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7768"/>
    <w:multiLevelType w:val="multilevel"/>
    <w:tmpl w:val="61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53EE"/>
    <w:multiLevelType w:val="multilevel"/>
    <w:tmpl w:val="15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16176"/>
    <w:multiLevelType w:val="multilevel"/>
    <w:tmpl w:val="763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00F03"/>
    <w:multiLevelType w:val="multilevel"/>
    <w:tmpl w:val="109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7A05"/>
    <w:multiLevelType w:val="multilevel"/>
    <w:tmpl w:val="DBF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C81"/>
    <w:multiLevelType w:val="multilevel"/>
    <w:tmpl w:val="9BA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97D8B"/>
    <w:multiLevelType w:val="multilevel"/>
    <w:tmpl w:val="11F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7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5"/>
    <w:rsid w:val="00450016"/>
    <w:rsid w:val="0058756F"/>
    <w:rsid w:val="00934E40"/>
    <w:rsid w:val="00D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7783"/>
  <w15:chartTrackingRefBased/>
  <w15:docId w15:val="{C3682048-41AE-492F-AFDB-79EC2B0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5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756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756F"/>
    <w:rPr>
      <w:b/>
      <w:bCs/>
    </w:rPr>
  </w:style>
  <w:style w:type="paragraph" w:styleId="ListParagraph">
    <w:name w:val="List Paragraph"/>
    <w:basedOn w:val="Normal"/>
    <w:uiPriority w:val="34"/>
    <w:qFormat/>
    <w:rsid w:val="0045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 MISTRY⠀⠀</dc:creator>
  <cp:keywords/>
  <dc:description/>
  <cp:lastModifiedBy>ROHAN S MISTRY⠀⠀</cp:lastModifiedBy>
  <cp:revision>3</cp:revision>
  <dcterms:created xsi:type="dcterms:W3CDTF">2024-06-15T10:40:00Z</dcterms:created>
  <dcterms:modified xsi:type="dcterms:W3CDTF">2024-06-15T12:14:00Z</dcterms:modified>
</cp:coreProperties>
</file>